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87" w:rsidRDefault="00FF1687"/>
    <w:p w:rsidR="001C45F0" w:rsidRPr="001C45F0" w:rsidRDefault="001C45F0" w:rsidP="001C45F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C45F0">
        <w:rPr>
          <w:rFonts w:ascii="inherit" w:eastAsia="Times New Roman" w:hAnsi="inherit" w:cs="Arial"/>
          <w:b/>
          <w:bCs/>
          <w:color w:val="464646"/>
          <w:spacing w:val="-5"/>
          <w:sz w:val="44"/>
          <w:szCs w:val="44"/>
          <w:lang w:eastAsia="es-ES"/>
        </w:rPr>
        <w:t>Próximas oposiciones de Sanidad</w:t>
      </w:r>
    </w:p>
    <w:p w:rsidR="001C45F0" w:rsidRDefault="001C45F0"/>
    <w:p w:rsidR="001C45F0" w:rsidRDefault="001C45F0"/>
    <w:tbl>
      <w:tblPr>
        <w:tblW w:w="9615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453"/>
        <w:gridCol w:w="1464"/>
        <w:gridCol w:w="1086"/>
        <w:gridCol w:w="1400"/>
        <w:gridCol w:w="2041"/>
      </w:tblGrid>
      <w:tr w:rsidR="001C45F0" w:rsidRPr="001C45F0" w:rsidTr="001C45F0">
        <w:trPr>
          <w:tblHeader/>
          <w:tblCellSpacing w:w="15" w:type="dxa"/>
        </w:trPr>
        <w:tc>
          <w:tcPr>
            <w:tcW w:w="0" w:type="auto"/>
            <w:shd w:val="clear" w:color="auto" w:fill="5FB7E5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FFFFFF"/>
                <w:sz w:val="20"/>
                <w:szCs w:val="20"/>
                <w:lang w:eastAsia="es-ES"/>
              </w:rPr>
              <w:t>OPOSICIÓN</w:t>
            </w:r>
          </w:p>
        </w:tc>
        <w:tc>
          <w:tcPr>
            <w:tcW w:w="0" w:type="auto"/>
            <w:shd w:val="clear" w:color="auto" w:fill="5FB7E5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FFFFFF"/>
                <w:sz w:val="20"/>
                <w:szCs w:val="20"/>
                <w:lang w:eastAsia="es-ES"/>
              </w:rPr>
              <w:t>ADMITIDOS</w:t>
            </w:r>
          </w:p>
        </w:tc>
        <w:tc>
          <w:tcPr>
            <w:tcW w:w="0" w:type="auto"/>
            <w:shd w:val="clear" w:color="auto" w:fill="5FB7E5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FFFFFF"/>
                <w:sz w:val="20"/>
                <w:szCs w:val="20"/>
                <w:lang w:eastAsia="es-ES"/>
              </w:rPr>
              <w:t>EXCLUIDOS</w:t>
            </w:r>
          </w:p>
        </w:tc>
        <w:tc>
          <w:tcPr>
            <w:tcW w:w="0" w:type="auto"/>
            <w:shd w:val="clear" w:color="auto" w:fill="5FB7E5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FFFFFF"/>
                <w:sz w:val="20"/>
                <w:szCs w:val="20"/>
                <w:lang w:eastAsia="es-ES"/>
              </w:rPr>
              <w:t>PLAZAS</w:t>
            </w:r>
          </w:p>
        </w:tc>
        <w:tc>
          <w:tcPr>
            <w:tcW w:w="0" w:type="auto"/>
            <w:shd w:val="clear" w:color="auto" w:fill="5FB7E5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FFFFFF"/>
                <w:sz w:val="20"/>
                <w:szCs w:val="20"/>
                <w:lang w:eastAsia="es-ES"/>
              </w:rPr>
              <w:t>FECHA DEL EXAMEN</w:t>
            </w:r>
          </w:p>
        </w:tc>
        <w:tc>
          <w:tcPr>
            <w:tcW w:w="0" w:type="auto"/>
            <w:shd w:val="clear" w:color="auto" w:fill="5FB7E5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FFFFFF"/>
                <w:sz w:val="20"/>
                <w:szCs w:val="20"/>
                <w:lang w:eastAsia="es-ES"/>
              </w:rPr>
              <w:t>LUGAR DEL EXAMEN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Celador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10 de marzo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Celador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7842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10 de marzo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Auxiliar administrativo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7550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7 de abril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Técnico en cuidados auxiliares de enfermería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28 de abril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Técnico en cuidados auxiliares de enfermería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5554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28 de abril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Enfermería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12 de mayo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Enfermería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5904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12 de mayo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Fisioterapia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17 de febrero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Aulario B de la Facultad de Medicina de la 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Fisioterapia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17 de febrero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Aulario B de la Facultad de Medicina de la 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Matrona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3 de febrero a las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Aulario B de la Facultad de Medicina de la Universidad de Zaragoza</w:t>
            </w: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Trabajador social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Trabajador social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Grupo técnico de la función administrativa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 xml:space="preserve">Grupo técnico de la función administrativa </w:t>
            </w: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lastRenderedPageBreak/>
              <w:t>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lastRenderedPageBreak/>
              <w:t>Grupo gestión de la función administrativa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Grupo gestión de la función administrativa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T. S. de Radioterapia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T. S. de Anatomía patológica y citología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T. S. de Anatomía patológica y citología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Administrativo (promoción interna)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5F0" w:rsidRPr="001C45F0" w:rsidTr="001C45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Administrativo (turno libre)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1C45F0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5F0" w:rsidRPr="001C45F0" w:rsidRDefault="001C45F0" w:rsidP="001C45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1C45F0" w:rsidRPr="001C45F0" w:rsidRDefault="001C45F0" w:rsidP="001C45F0">
      <w:pPr>
        <w:tabs>
          <w:tab w:val="left" w:pos="6480"/>
        </w:tabs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bookmarkStart w:id="0" w:name="_GoBack"/>
      <w:bookmarkEnd w:id="0"/>
    </w:p>
    <w:p w:rsidR="001C45F0" w:rsidRDefault="001C45F0"/>
    <w:sectPr w:rsidR="001C4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F0"/>
    <w:rsid w:val="001C45F0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10062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9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</dc:creator>
  <cp:lastModifiedBy>cgt</cp:lastModifiedBy>
  <cp:revision>1</cp:revision>
  <dcterms:created xsi:type="dcterms:W3CDTF">2019-01-31T07:59:00Z</dcterms:created>
  <dcterms:modified xsi:type="dcterms:W3CDTF">2019-01-31T08:01:00Z</dcterms:modified>
</cp:coreProperties>
</file>